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rPr>
          <w:rFonts w:hint="eastAsia"/>
          <w:lang w:eastAsia="zh-CN"/>
        </w:rPr>
      </w:pPr>
      <w:r>
        <w:rPr>
          <w:rFonts w:hint="eastAsia"/>
        </w:rPr>
        <w:t>附件</w:t>
      </w:r>
      <w:r>
        <w:rPr>
          <w:rFonts w:hint="eastAsia"/>
          <w:lang w:val="en-US" w:eastAsia="zh-CN"/>
        </w:rPr>
        <w:t>1</w:t>
      </w:r>
    </w:p>
    <w:p>
      <w:pPr>
        <w:pStyle w:val="7"/>
        <w:ind w:left="0" w:leftChars="0" w:firstLine="0" w:firstLineChars="0"/>
        <w:jc w:val="center"/>
        <w:rPr>
          <w:rFonts w:ascii="宋体" w:hAnsi="宋体" w:eastAsia="宋体" w:cs="宋体"/>
          <w:b/>
          <w:bCs/>
          <w:sz w:val="40"/>
          <w:szCs w:val="40"/>
        </w:rPr>
      </w:pPr>
      <w:r>
        <w:rPr>
          <w:rFonts w:hint="eastAsia" w:ascii="宋体" w:hAnsi="宋体" w:eastAsia="宋体" w:cs="宋体"/>
          <w:b/>
          <w:bCs/>
          <w:sz w:val="40"/>
          <w:szCs w:val="40"/>
        </w:rPr>
        <w:t>“益心好作品”信息登记表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0"/>
        <w:gridCol w:w="2105"/>
        <w:gridCol w:w="2088"/>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002" w:type="pct"/>
            <w:tcBorders>
              <w:tl2br w:val="nil"/>
              <w:tr2bl w:val="nil"/>
            </w:tcBorders>
            <w:shd w:val="clear" w:color="auto" w:fill="auto"/>
            <w:noWrap/>
            <w:tcMar>
              <w:top w:w="10" w:type="dxa"/>
              <w:left w:w="10" w:type="dxa"/>
              <w:right w:w="10" w:type="dxa"/>
            </w:tcMar>
            <w:vAlign w:val="center"/>
          </w:tcPr>
          <w:p>
            <w:pPr>
              <w:spacing w:line="360" w:lineRule="auto"/>
              <w:ind w:left="0" w:lef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作品标题</w:t>
            </w:r>
          </w:p>
        </w:tc>
        <w:tc>
          <w:tcPr>
            <w:tcW w:w="1264" w:type="pct"/>
            <w:tcBorders>
              <w:tl2br w:val="nil"/>
              <w:tr2bl w:val="nil"/>
            </w:tcBorders>
            <w:shd w:val="clear" w:color="auto" w:fill="auto"/>
            <w:noWrap/>
            <w:tcMar>
              <w:top w:w="10" w:type="dxa"/>
              <w:left w:w="10" w:type="dxa"/>
              <w:right w:w="10" w:type="dxa"/>
            </w:tcMar>
            <w:vAlign w:val="center"/>
          </w:tcPr>
          <w:p>
            <w:pPr>
              <w:spacing w:line="360" w:lineRule="auto"/>
              <w:ind w:firstLine="240" w:firstLineChars="100"/>
              <w:jc w:val="center"/>
              <w:rPr>
                <w:rFonts w:hint="eastAsia" w:ascii="仿宋_GB2312" w:hAnsi="仿宋_GB2312" w:eastAsia="仿宋_GB2312" w:cs="仿宋_GB2312"/>
                <w:sz w:val="24"/>
                <w:szCs w:val="24"/>
                <w:lang w:val="en-US" w:eastAsia="zh-CN"/>
              </w:rPr>
            </w:pPr>
          </w:p>
        </w:tc>
        <w:tc>
          <w:tcPr>
            <w:tcW w:w="1253" w:type="pct"/>
            <w:tcBorders>
              <w:tl2br w:val="nil"/>
              <w:tr2bl w:val="nil"/>
            </w:tcBorders>
            <w:shd w:val="clear" w:color="auto" w:fill="auto"/>
            <w:noWrap/>
            <w:tcMar>
              <w:top w:w="10" w:type="dxa"/>
              <w:left w:w="10" w:type="dxa"/>
              <w:right w:w="10" w:type="dxa"/>
            </w:tcMar>
            <w:vAlign w:val="center"/>
          </w:tcPr>
          <w:p>
            <w:pPr>
              <w:spacing w:line="360" w:lineRule="auto"/>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作品类别</w:t>
            </w:r>
          </w:p>
        </w:tc>
        <w:tc>
          <w:tcPr>
            <w:tcW w:w="1479" w:type="pct"/>
            <w:tcBorders>
              <w:tl2br w:val="nil"/>
              <w:tr2bl w:val="nil"/>
            </w:tcBorders>
            <w:shd w:val="clear" w:color="auto" w:fill="auto"/>
            <w:noWrap/>
            <w:tcMar>
              <w:top w:w="10" w:type="dxa"/>
              <w:left w:w="10" w:type="dxa"/>
              <w:right w:w="10" w:type="dxa"/>
            </w:tcMar>
            <w:vAlign w:val="top"/>
          </w:tcPr>
          <w:p>
            <w:pPr>
              <w:spacing w:line="360" w:lineRule="auto"/>
              <w:ind w:firstLine="240" w:firstLineChars="10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1002" w:type="pct"/>
            <w:tcBorders>
              <w:tl2br w:val="nil"/>
              <w:tr2bl w:val="nil"/>
            </w:tcBorders>
            <w:shd w:val="clear" w:color="auto" w:fill="auto"/>
            <w:noWrap/>
            <w:tcMar>
              <w:top w:w="10" w:type="dxa"/>
              <w:left w:w="10" w:type="dxa"/>
              <w:right w:w="10" w:type="dxa"/>
            </w:tcMar>
            <w:vAlign w:val="top"/>
          </w:tcPr>
          <w:p>
            <w:pPr>
              <w:widowControl/>
              <w:spacing w:line="240" w:lineRule="auto"/>
              <w:ind w:firstLine="0" w:firstLine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作者姓名</w:t>
            </w:r>
          </w:p>
          <w:p>
            <w:pPr>
              <w:widowControl/>
              <w:spacing w:line="240" w:lineRule="auto"/>
              <w:ind w:firstLine="0" w:firstLine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（可多人）</w:t>
            </w:r>
          </w:p>
        </w:tc>
        <w:tc>
          <w:tcPr>
            <w:tcW w:w="1264" w:type="pct"/>
            <w:tcBorders>
              <w:tl2br w:val="nil"/>
              <w:tr2bl w:val="nil"/>
            </w:tcBorders>
            <w:shd w:val="clear" w:color="auto" w:fill="auto"/>
            <w:noWrap/>
            <w:tcMar>
              <w:top w:w="10" w:type="dxa"/>
              <w:left w:w="10" w:type="dxa"/>
              <w:right w:w="10" w:type="dxa"/>
            </w:tcMar>
            <w:vAlign w:val="top"/>
          </w:tcPr>
          <w:p>
            <w:pPr>
              <w:spacing w:line="480" w:lineRule="auto"/>
              <w:ind w:firstLine="420"/>
              <w:jc w:val="center"/>
              <w:rPr>
                <w:rFonts w:hint="eastAsia" w:ascii="仿宋_GB2312" w:hAnsi="仿宋_GB2312" w:eastAsia="仿宋_GB2312" w:cs="仿宋_GB2312"/>
                <w:sz w:val="24"/>
                <w:szCs w:val="24"/>
                <w:lang w:val="en-US" w:eastAsia="zh-CN"/>
              </w:rPr>
            </w:pPr>
          </w:p>
        </w:tc>
        <w:tc>
          <w:tcPr>
            <w:tcW w:w="1253" w:type="pct"/>
            <w:tcBorders>
              <w:tl2br w:val="nil"/>
              <w:tr2bl w:val="nil"/>
            </w:tcBorders>
            <w:shd w:val="clear" w:color="auto" w:fill="auto"/>
            <w:noWrap/>
            <w:tcMar>
              <w:top w:w="10" w:type="dxa"/>
              <w:left w:w="10" w:type="dxa"/>
              <w:right w:w="10" w:type="dxa"/>
            </w:tcMar>
            <w:vAlign w:val="top"/>
          </w:tcPr>
          <w:p>
            <w:pPr>
              <w:widowControl/>
              <w:spacing w:line="480" w:lineRule="auto"/>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作者</w:t>
            </w:r>
            <w:r>
              <w:rPr>
                <w:rFonts w:hint="eastAsia" w:ascii="仿宋_GB2312" w:hAnsi="仿宋_GB2312" w:eastAsia="仿宋_GB2312" w:cs="仿宋_GB2312"/>
                <w:kern w:val="0"/>
                <w:sz w:val="24"/>
                <w:szCs w:val="24"/>
              </w:rPr>
              <w:t>单位</w:t>
            </w:r>
          </w:p>
        </w:tc>
        <w:tc>
          <w:tcPr>
            <w:tcW w:w="1479" w:type="pct"/>
            <w:tcBorders>
              <w:tl2br w:val="nil"/>
              <w:tr2bl w:val="nil"/>
            </w:tcBorders>
            <w:shd w:val="clear" w:color="auto" w:fill="auto"/>
            <w:noWrap/>
            <w:tcMar>
              <w:top w:w="10" w:type="dxa"/>
              <w:left w:w="10" w:type="dxa"/>
              <w:right w:w="10" w:type="dxa"/>
            </w:tcMar>
            <w:vAlign w:val="top"/>
          </w:tcPr>
          <w:p>
            <w:pPr>
              <w:spacing w:line="480" w:lineRule="auto"/>
              <w:ind w:firstLine="42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1002" w:type="pct"/>
            <w:tcBorders>
              <w:tl2br w:val="nil"/>
              <w:tr2bl w:val="nil"/>
            </w:tcBorders>
            <w:shd w:val="clear" w:color="auto" w:fill="auto"/>
            <w:noWrap/>
            <w:tcMar>
              <w:top w:w="10" w:type="dxa"/>
              <w:left w:w="10" w:type="dxa"/>
              <w:right w:w="10" w:type="dxa"/>
            </w:tcMar>
            <w:vAlign w:val="top"/>
          </w:tcPr>
          <w:p>
            <w:pPr>
              <w:widowControl/>
              <w:spacing w:line="240" w:lineRule="auto"/>
              <w:ind w:firstLine="0" w:firstLine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主要联系人</w:t>
            </w:r>
          </w:p>
          <w:p>
            <w:pPr>
              <w:widowControl/>
              <w:spacing w:line="240" w:lineRule="auto"/>
              <w:ind w:firstLine="0" w:firstLine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电话</w:t>
            </w:r>
          </w:p>
        </w:tc>
        <w:tc>
          <w:tcPr>
            <w:tcW w:w="1264" w:type="pct"/>
            <w:tcBorders>
              <w:tl2br w:val="nil"/>
              <w:tr2bl w:val="nil"/>
            </w:tcBorders>
            <w:shd w:val="clear" w:color="auto" w:fill="auto"/>
            <w:noWrap/>
            <w:tcMar>
              <w:top w:w="10" w:type="dxa"/>
              <w:left w:w="10" w:type="dxa"/>
              <w:right w:w="10" w:type="dxa"/>
            </w:tcMar>
            <w:vAlign w:val="top"/>
          </w:tcPr>
          <w:p>
            <w:pPr>
              <w:spacing w:line="480" w:lineRule="auto"/>
              <w:ind w:firstLine="420"/>
              <w:jc w:val="center"/>
              <w:rPr>
                <w:rFonts w:hint="eastAsia" w:ascii="仿宋_GB2312" w:hAnsi="仿宋_GB2312" w:eastAsia="仿宋_GB2312" w:cs="仿宋_GB2312"/>
                <w:sz w:val="24"/>
                <w:szCs w:val="24"/>
              </w:rPr>
            </w:pPr>
          </w:p>
        </w:tc>
        <w:tc>
          <w:tcPr>
            <w:tcW w:w="1253" w:type="pct"/>
            <w:tcBorders>
              <w:tl2br w:val="nil"/>
              <w:tr2bl w:val="nil"/>
            </w:tcBorders>
            <w:shd w:val="clear" w:color="auto" w:fill="auto"/>
            <w:noWrap/>
            <w:tcMar>
              <w:top w:w="10" w:type="dxa"/>
              <w:left w:w="10" w:type="dxa"/>
              <w:right w:w="10" w:type="dxa"/>
            </w:tcMar>
            <w:vAlign w:val="top"/>
          </w:tcPr>
          <w:p>
            <w:pPr>
              <w:widowControl/>
              <w:spacing w:line="240" w:lineRule="auto"/>
              <w:ind w:firstLine="0" w:firstLine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主要联系人</w:t>
            </w:r>
          </w:p>
          <w:p>
            <w:pPr>
              <w:widowControl/>
              <w:spacing w:line="240" w:lineRule="auto"/>
              <w:ind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电子邮箱</w:t>
            </w:r>
          </w:p>
        </w:tc>
        <w:tc>
          <w:tcPr>
            <w:tcW w:w="1479" w:type="pct"/>
            <w:tcBorders>
              <w:tl2br w:val="nil"/>
              <w:tr2bl w:val="nil"/>
            </w:tcBorders>
            <w:shd w:val="clear" w:color="auto" w:fill="auto"/>
            <w:noWrap/>
            <w:tcMar>
              <w:top w:w="10" w:type="dxa"/>
              <w:left w:w="10" w:type="dxa"/>
              <w:right w:w="10" w:type="dxa"/>
            </w:tcMar>
            <w:vAlign w:val="top"/>
          </w:tcPr>
          <w:p>
            <w:pPr>
              <w:spacing w:line="480" w:lineRule="auto"/>
              <w:ind w:firstLine="42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002" w:type="pct"/>
            <w:tcBorders>
              <w:tl2br w:val="nil"/>
              <w:tr2bl w:val="nil"/>
            </w:tcBorders>
            <w:shd w:val="clear" w:color="auto" w:fill="auto"/>
            <w:noWrap/>
            <w:tcMar>
              <w:top w:w="10" w:type="dxa"/>
              <w:left w:w="10" w:type="dxa"/>
              <w:right w:w="10" w:type="dxa"/>
            </w:tcMar>
            <w:vAlign w:val="top"/>
          </w:tcPr>
          <w:p>
            <w:pPr>
              <w:widowControl/>
              <w:spacing w:line="240" w:lineRule="auto"/>
              <w:ind w:firstLine="0" w:firstLine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通讯地址</w:t>
            </w:r>
          </w:p>
          <w:p>
            <w:pPr>
              <w:widowControl/>
              <w:spacing w:line="240" w:lineRule="auto"/>
              <w:ind w:firstLine="0" w:firstLineChars="0"/>
              <w:jc w:val="center"/>
              <w:textAlignment w:val="center"/>
              <w:rPr>
                <w:rFonts w:hint="eastAsia" w:eastAsia="仿宋_GB2312"/>
                <w:lang w:eastAsia="zh-CN"/>
              </w:rPr>
            </w:pPr>
            <w:r>
              <w:rPr>
                <w:rFonts w:hint="eastAsia" w:ascii="仿宋_GB2312" w:hAnsi="仿宋_GB2312" w:eastAsia="仿宋_GB2312" w:cs="仿宋_GB2312"/>
                <w:sz w:val="24"/>
                <w:szCs w:val="24"/>
                <w:lang w:val="en-US" w:eastAsia="zh-CN"/>
              </w:rPr>
              <w:t>及邮编</w:t>
            </w:r>
          </w:p>
        </w:tc>
        <w:tc>
          <w:tcPr>
            <w:tcW w:w="3997" w:type="pct"/>
            <w:gridSpan w:val="3"/>
            <w:tcBorders>
              <w:tl2br w:val="nil"/>
              <w:tr2bl w:val="nil"/>
            </w:tcBorders>
            <w:shd w:val="clear" w:color="auto" w:fill="auto"/>
            <w:noWrap/>
            <w:tcMar>
              <w:top w:w="10" w:type="dxa"/>
              <w:left w:w="10" w:type="dxa"/>
              <w:right w:w="10" w:type="dxa"/>
            </w:tcMar>
            <w:vAlign w:val="top"/>
          </w:tcPr>
          <w:p>
            <w:pPr>
              <w:spacing w:line="480" w:lineRule="auto"/>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1" w:hRule="atLeast"/>
        </w:trPr>
        <w:tc>
          <w:tcPr>
            <w:tcW w:w="5000" w:type="pct"/>
            <w:gridSpan w:val="4"/>
            <w:tcBorders>
              <w:tl2br w:val="nil"/>
              <w:tr2bl w:val="nil"/>
            </w:tcBorders>
            <w:shd w:val="clear" w:color="auto" w:fill="auto"/>
            <w:noWrap/>
            <w:tcMar>
              <w:top w:w="10" w:type="dxa"/>
              <w:left w:w="10" w:type="dxa"/>
              <w:right w:w="10" w:type="dxa"/>
            </w:tcMar>
          </w:tcPr>
          <w:p>
            <w:pPr>
              <w:pStyle w:val="2"/>
              <w:ind w:left="0" w:leftChars="0" w:firstLine="0" w:firstLineChars="0"/>
              <w:rPr>
                <w:rFonts w:hint="eastAsia" w:ascii="仿宋_GB2312" w:hAnsi="仿宋_GB2312" w:eastAsia="仿宋_GB2312" w:cs="仿宋_GB2312"/>
                <w:sz w:val="24"/>
                <w:szCs w:val="40"/>
                <w:lang w:eastAsia="zh-CN"/>
              </w:rPr>
            </w:pPr>
            <w:r>
              <w:rPr>
                <w:rFonts w:hint="eastAsia" w:ascii="仿宋_GB2312" w:hAnsi="仿宋_GB2312" w:eastAsia="仿宋_GB2312" w:cs="仿宋_GB2312"/>
                <w:kern w:val="0"/>
                <w:sz w:val="24"/>
                <w:szCs w:val="24"/>
              </w:rPr>
              <w:t>创作</w:t>
            </w:r>
            <w:r>
              <w:rPr>
                <w:rFonts w:hint="eastAsia" w:ascii="仿宋_GB2312" w:hAnsi="仿宋_GB2312" w:eastAsia="仿宋_GB2312" w:cs="仿宋_GB2312"/>
                <w:kern w:val="0"/>
                <w:sz w:val="24"/>
                <w:szCs w:val="24"/>
                <w:lang w:eastAsia="zh-CN"/>
              </w:rPr>
              <w:t>背景及</w:t>
            </w:r>
            <w:r>
              <w:rPr>
                <w:rFonts w:hint="eastAsia" w:ascii="仿宋_GB2312" w:hAnsi="仿宋_GB2312" w:eastAsia="仿宋_GB2312" w:cs="仿宋_GB2312"/>
                <w:kern w:val="0"/>
                <w:sz w:val="24"/>
                <w:szCs w:val="24"/>
              </w:rPr>
              <w:t>思路:</w:t>
            </w:r>
          </w:p>
          <w:p>
            <w:pPr>
              <w:widowControl/>
              <w:ind w:firstLine="0" w:firstLineChars="0"/>
              <w:jc w:val="both"/>
              <w:textAlignment w:val="center"/>
              <w:rPr>
                <w:rFonts w:hint="eastAsia" w:ascii="仿宋_GB2312" w:hAnsi="仿宋_GB2312" w:eastAsia="仿宋_GB2312" w:cs="仿宋_GB2312"/>
                <w:kern w:val="0"/>
                <w:sz w:val="24"/>
                <w:szCs w:val="24"/>
              </w:rPr>
            </w:pPr>
          </w:p>
          <w:p>
            <w:pPr>
              <w:pStyle w:val="2"/>
              <w:rPr>
                <w:rFonts w:hint="eastAsia" w:ascii="仿宋_GB2312" w:hAnsi="仿宋_GB2312" w:eastAsia="仿宋_GB2312" w:cs="仿宋_GB2312"/>
                <w:sz w:val="24"/>
                <w:szCs w:val="40"/>
              </w:rPr>
            </w:pPr>
          </w:p>
          <w:p>
            <w:pPr>
              <w:widowControl/>
              <w:ind w:firstLine="6000" w:firstLineChars="2500"/>
              <w:jc w:val="both"/>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1" w:hRule="atLeast"/>
        </w:trPr>
        <w:tc>
          <w:tcPr>
            <w:tcW w:w="5000" w:type="pct"/>
            <w:gridSpan w:val="4"/>
            <w:tcBorders>
              <w:tl2br w:val="nil"/>
              <w:tr2bl w:val="nil"/>
            </w:tcBorders>
            <w:shd w:val="clear" w:color="auto" w:fill="auto"/>
            <w:noWrap/>
            <w:tcMar>
              <w:top w:w="10" w:type="dxa"/>
              <w:left w:w="10" w:type="dxa"/>
              <w:right w:w="10" w:type="dxa"/>
            </w:tcMar>
          </w:tcPr>
          <w:p>
            <w:pPr>
              <w:widowControl/>
              <w:ind w:firstLine="0" w:firstLineChars="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作品意</w:t>
            </w:r>
            <w:r>
              <w:rPr>
                <w:rFonts w:hint="eastAsia" w:ascii="仿宋_GB2312" w:hAnsi="仿宋_GB2312" w:eastAsia="仿宋_GB2312" w:cs="仿宋_GB2312"/>
                <w:kern w:val="0"/>
                <w:sz w:val="24"/>
                <w:szCs w:val="24"/>
                <w:lang w:eastAsia="zh-CN"/>
              </w:rPr>
              <w:t>义</w:t>
            </w:r>
            <w:r>
              <w:rPr>
                <w:rFonts w:hint="eastAsia" w:ascii="仿宋_GB2312" w:hAnsi="仿宋_GB2312" w:eastAsia="仿宋_GB2312" w:cs="仿宋_GB2312"/>
                <w:kern w:val="0"/>
                <w:sz w:val="24"/>
                <w:szCs w:val="24"/>
              </w:rPr>
              <w:t>及创新性:</w:t>
            </w:r>
          </w:p>
          <w:p>
            <w:pPr>
              <w:pStyle w:val="2"/>
              <w:rPr>
                <w:rFonts w:hint="eastAsia" w:ascii="仿宋_GB2312" w:hAnsi="仿宋_GB2312" w:eastAsia="仿宋_GB2312" w:cs="仿宋_GB2312"/>
                <w:sz w:val="24"/>
                <w:szCs w:val="40"/>
                <w:lang w:eastAsia="zh-CN"/>
              </w:rPr>
            </w:pPr>
          </w:p>
          <w:p>
            <w:pPr>
              <w:widowControl/>
              <w:ind w:firstLine="0" w:firstLineChars="0"/>
              <w:jc w:val="both"/>
              <w:textAlignment w:val="center"/>
              <w:rPr>
                <w:rFonts w:hint="eastAsia" w:ascii="仿宋_GB2312" w:hAnsi="仿宋_GB2312" w:eastAsia="仿宋_GB2312" w:cs="仿宋_GB2312"/>
                <w:kern w:val="0"/>
                <w:sz w:val="24"/>
                <w:szCs w:val="24"/>
              </w:rPr>
            </w:pPr>
          </w:p>
          <w:p>
            <w:pPr>
              <w:pStyle w:val="2"/>
              <w:rPr>
                <w:rFonts w:hint="eastAsia" w:ascii="仿宋_GB2312" w:hAnsi="仿宋_GB2312" w:eastAsia="仿宋_GB2312" w:cs="仿宋_GB2312"/>
                <w:sz w:val="24"/>
                <w:szCs w:val="40"/>
              </w:rPr>
            </w:pPr>
          </w:p>
          <w:p>
            <w:pPr>
              <w:widowControl/>
              <w:ind w:firstLine="6000" w:firstLineChars="2500"/>
              <w:jc w:val="both"/>
              <w:textAlignment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5000" w:type="pct"/>
            <w:gridSpan w:val="4"/>
            <w:tcBorders>
              <w:tl2br w:val="nil"/>
              <w:tr2bl w:val="nil"/>
            </w:tcBorders>
            <w:shd w:val="clear" w:color="auto" w:fill="auto"/>
            <w:noWrap/>
            <w:tcMar>
              <w:top w:w="10" w:type="dxa"/>
              <w:left w:w="10" w:type="dxa"/>
              <w:right w:w="10" w:type="dxa"/>
            </w:tcMar>
            <w:vAlign w:val="center"/>
          </w:tcPr>
          <w:p>
            <w:pPr>
              <w:widowControl/>
              <w:spacing w:line="480" w:lineRule="auto"/>
              <w:ind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作者承诺及</w:t>
            </w:r>
            <w:r>
              <w:rPr>
                <w:rFonts w:hint="eastAsia" w:ascii="仿宋_GB2312" w:hAnsi="仿宋_GB2312" w:eastAsia="仿宋_GB2312" w:cs="仿宋_GB2312"/>
                <w:b/>
                <w:bCs/>
                <w:kern w:val="0"/>
                <w:sz w:val="24"/>
                <w:szCs w:val="24"/>
                <w:lang w:val="en-US" w:eastAsia="zh-CN"/>
              </w:rPr>
              <w:t>授权</w:t>
            </w:r>
            <w:r>
              <w:rPr>
                <w:rFonts w:hint="eastAsia" w:ascii="仿宋_GB2312" w:hAnsi="仿宋_GB2312" w:eastAsia="仿宋_GB2312" w:cs="仿宋_GB2312"/>
                <w:b/>
                <w:bCs/>
                <w:kern w:val="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5000" w:type="pct"/>
            <w:gridSpan w:val="4"/>
            <w:tcBorders>
              <w:tl2br w:val="nil"/>
              <w:tr2bl w:val="nil"/>
            </w:tcBorders>
            <w:shd w:val="clear" w:color="auto" w:fill="auto"/>
            <w:noWrap/>
            <w:tcMar>
              <w:top w:w="10" w:type="dxa"/>
              <w:left w:w="10" w:type="dxa"/>
              <w:right w:w="10" w:type="dxa"/>
            </w:tcMar>
            <w:vAlign w:val="center"/>
          </w:tcPr>
          <w:p>
            <w:pPr>
              <w:widowControl/>
              <w:ind w:firstLine="0" w:firstLineChars="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保证对</w:t>
            </w:r>
            <w:r>
              <w:rPr>
                <w:rFonts w:hint="eastAsia" w:ascii="仿宋_GB2312" w:hAnsi="仿宋_GB2312" w:eastAsia="仿宋_GB2312" w:cs="仿宋_GB2312"/>
                <w:kern w:val="0"/>
                <w:sz w:val="24"/>
                <w:szCs w:val="24"/>
                <w:lang w:eastAsia="zh-CN"/>
              </w:rPr>
              <w:t>征集</w:t>
            </w:r>
            <w:r>
              <w:rPr>
                <w:rFonts w:hint="eastAsia" w:ascii="仿宋_GB2312" w:hAnsi="仿宋_GB2312" w:eastAsia="仿宋_GB2312" w:cs="仿宋_GB2312"/>
                <w:kern w:val="0"/>
                <w:sz w:val="24"/>
                <w:szCs w:val="24"/>
              </w:rPr>
              <w:t>作品拥有充分、完全、排他的知识产权，不侵犯他人的专利权、著作权、商标权及其他知识产权；如产生法律纠纷，自行负责，与活动主办方无关。</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本人同意活动全部规则要求，同意活动主办方对征集作品进行公示、宣传、展览等使用。</w:t>
            </w:r>
            <w:r>
              <w:rPr>
                <w:rFonts w:hint="eastAsia" w:ascii="仿宋_GB2312" w:hAnsi="仿宋_GB2312" w:eastAsia="仿宋_GB2312" w:cs="仿宋_GB2312"/>
                <w:kern w:val="0"/>
                <w:sz w:val="24"/>
                <w:szCs w:val="24"/>
                <w:lang w:val="en-US" w:eastAsia="zh-CN"/>
              </w:rPr>
              <w:t>同意授权国家心理健康和精神卫生防治中心对作品进行公益发布等著作权相关权力。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5000" w:type="pct"/>
            <w:gridSpan w:val="4"/>
            <w:tcBorders>
              <w:tl2br w:val="nil"/>
              <w:tr2bl w:val="nil"/>
            </w:tcBorders>
            <w:shd w:val="clear" w:color="auto" w:fill="auto"/>
            <w:noWrap/>
            <w:tcMar>
              <w:top w:w="10" w:type="dxa"/>
              <w:left w:w="10" w:type="dxa"/>
              <w:right w:w="10" w:type="dxa"/>
            </w:tcMar>
          </w:tcPr>
          <w:p>
            <w:pPr>
              <w:widowControl/>
              <w:ind w:firstLine="0" w:firstLineChars="0"/>
              <w:jc w:val="both"/>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作者签名：</w:t>
            </w:r>
          </w:p>
          <w:p>
            <w:pPr>
              <w:widowControl/>
              <w:ind w:firstLine="0" w:firstLineChars="0"/>
              <w:jc w:val="both"/>
              <w:textAlignment w:val="center"/>
              <w:rPr>
                <w:rFonts w:hint="eastAsia" w:ascii="仿宋_GB2312" w:hAnsi="仿宋_GB2312" w:eastAsia="仿宋_GB2312" w:cs="仿宋_GB2312"/>
                <w:kern w:val="0"/>
                <w:sz w:val="24"/>
                <w:szCs w:val="24"/>
              </w:rPr>
            </w:pPr>
          </w:p>
          <w:p>
            <w:pPr>
              <w:pStyle w:val="2"/>
              <w:jc w:val="right"/>
              <w:rPr>
                <w:rFonts w:hint="eastAsia" w:ascii="仿宋_GB2312" w:hAnsi="仿宋_GB2312" w:eastAsia="仿宋_GB2312" w:cs="仿宋_GB2312"/>
                <w:sz w:val="24"/>
                <w:szCs w:val="24"/>
              </w:rPr>
            </w:pPr>
          </w:p>
          <w:p>
            <w:pPr>
              <w:widowControl/>
              <w:ind w:firstLine="6000" w:firstLineChars="2500"/>
              <w:jc w:val="right"/>
              <w:textAlignment w:val="center"/>
              <w:rPr>
                <w:rFonts w:hint="eastAsia" w:ascii="仿宋_GB2312" w:hAnsi="仿宋_GB2312" w:eastAsia="仿宋_GB2312" w:cs="仿宋_GB2312"/>
                <w:kern w:val="0"/>
                <w:sz w:val="24"/>
                <w:szCs w:val="24"/>
              </w:rPr>
            </w:pPr>
          </w:p>
          <w:p>
            <w:pPr>
              <w:widowControl/>
              <w:jc w:val="righ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投稿日期：</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bl>
    <w:p>
      <w:pPr>
        <w:pStyle w:val="7"/>
        <w:ind w:left="0" w:leftChars="0"/>
        <w:jc w:val="left"/>
        <w:rPr>
          <w:rFonts w:ascii="宋体" w:hAnsi="宋体" w:eastAsia="宋体" w:cs="宋体"/>
          <w:b/>
          <w:bCs/>
          <w:sz w:val="40"/>
          <w:szCs w:val="40"/>
        </w:rPr>
      </w:pPr>
      <w:r>
        <w:rPr>
          <w:rFonts w:hint="eastAsia" w:ascii="仿宋_GB2312" w:hAnsi="仿宋_GB2312" w:eastAsia="仿宋_GB2312" w:cs="仿宋_GB2312"/>
          <w:b/>
          <w:bCs/>
          <w:sz w:val="24"/>
          <w:szCs w:val="24"/>
          <w:lang w:val="en-US" w:eastAsia="zh-CN"/>
        </w:rPr>
        <w:t>音视频作</w:t>
      </w:r>
      <w:bookmarkStart w:id="0" w:name="_GoBack"/>
      <w:bookmarkEnd w:id="0"/>
      <w:r>
        <w:rPr>
          <w:rFonts w:hint="eastAsia" w:ascii="仿宋_GB2312" w:hAnsi="仿宋_GB2312" w:eastAsia="仿宋_GB2312" w:cs="仿宋_GB2312"/>
          <w:b/>
          <w:bCs/>
          <w:sz w:val="24"/>
          <w:szCs w:val="24"/>
          <w:lang w:val="en-US" w:eastAsia="zh-CN"/>
        </w:rPr>
        <w:t>品请上传至网盘，并将链接发送至</w:t>
      </w:r>
      <w:r>
        <w:rPr>
          <w:rFonts w:hint="eastAsia" w:ascii="仿宋_GB2312" w:hAnsi="仿宋_GB2312" w:eastAsia="仿宋_GB2312" w:cs="仿宋_GB2312"/>
          <w:b/>
          <w:bCs/>
          <w:sz w:val="24"/>
          <w:szCs w:val="24"/>
          <w:lang w:val="en-US" w:eastAsia="zh-CN"/>
        </w:rPr>
        <w:fldChar w:fldCharType="begin"/>
      </w:r>
      <w:r>
        <w:rPr>
          <w:rFonts w:hint="eastAsia" w:ascii="仿宋_GB2312" w:hAnsi="仿宋_GB2312" w:eastAsia="仿宋_GB2312" w:cs="仿宋_GB2312"/>
          <w:b/>
          <w:bCs/>
          <w:sz w:val="24"/>
          <w:szCs w:val="24"/>
          <w:lang w:val="en-US" w:eastAsia="zh-CN"/>
        </w:rPr>
        <w:instrText xml:space="preserve"> HYPERLINK "mailto:jkzgzj@126.com" </w:instrText>
      </w:r>
      <w:r>
        <w:rPr>
          <w:rFonts w:hint="eastAsia" w:ascii="仿宋_GB2312" w:hAnsi="仿宋_GB2312" w:eastAsia="仿宋_GB2312" w:cs="仿宋_GB2312"/>
          <w:b/>
          <w:bCs/>
          <w:sz w:val="24"/>
          <w:szCs w:val="24"/>
          <w:lang w:val="en-US" w:eastAsia="zh-CN"/>
        </w:rPr>
        <w:fldChar w:fldCharType="separate"/>
      </w:r>
      <w:r>
        <w:rPr>
          <w:rFonts w:hint="eastAsia" w:ascii="仿宋_GB2312" w:hAnsi="仿宋_GB2312" w:eastAsia="仿宋_GB2312" w:cs="仿宋_GB2312"/>
          <w:b/>
          <w:bCs/>
          <w:sz w:val="24"/>
          <w:szCs w:val="24"/>
          <w:lang w:val="en-US" w:eastAsia="zh-CN"/>
        </w:rPr>
        <w:t>jkzgzj@126.com</w:t>
      </w:r>
      <w:r>
        <w:rPr>
          <w:rFonts w:hint="eastAsia" w:ascii="仿宋_GB2312" w:hAnsi="仿宋_GB2312" w:eastAsia="仿宋_GB2312" w:cs="仿宋_GB2312"/>
          <w:b/>
          <w:bCs/>
          <w:sz w:val="24"/>
          <w:szCs w:val="24"/>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DD"/>
    <w:rsid w:val="004018DD"/>
    <w:rsid w:val="00763109"/>
    <w:rsid w:val="00852D26"/>
    <w:rsid w:val="00D14AC3"/>
    <w:rsid w:val="0E7220E3"/>
    <w:rsid w:val="2EBC016F"/>
    <w:rsid w:val="3FF93094"/>
    <w:rsid w:val="532270D1"/>
    <w:rsid w:val="55C934DB"/>
    <w:rsid w:val="64280AEE"/>
    <w:rsid w:val="7840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pPr>
    <w:rPr>
      <w:rFonts w:ascii="Times New Roman" w:hAnsi="Times New Roman" w:eastAsia="仿宋" w:cs="仿宋"/>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unhideWhenUsed/>
    <w:qFormat/>
    <w:uiPriority w:val="99"/>
    <w:rPr>
      <w:rFonts w:ascii="宋体" w:hAnsi="Courier New"/>
      <w:sz w:val="21"/>
    </w:rPr>
  </w:style>
  <w:style w:type="paragraph" w:styleId="3">
    <w:name w:val="Normal Indent"/>
    <w:basedOn w:val="1"/>
    <w:semiHidden/>
    <w:unhideWhenUsed/>
    <w:qFormat/>
    <w:uiPriority w:val="99"/>
    <w:pPr>
      <w:ind w:firstLine="420"/>
    </w:pPr>
  </w:style>
  <w:style w:type="character" w:customStyle="1" w:styleId="6">
    <w:name w:val="纯文本 字符"/>
    <w:basedOn w:val="5"/>
    <w:link w:val="2"/>
    <w:uiPriority w:val="99"/>
    <w:rPr>
      <w:rFonts w:ascii="宋体" w:hAnsi="Courier New" w:eastAsia="仿宋" w:cs="仿宋"/>
      <w:szCs w:val="32"/>
    </w:rPr>
  </w:style>
  <w:style w:type="paragraph" w:customStyle="1" w:styleId="7">
    <w:name w:val="附件标题"/>
    <w:basedOn w:val="3"/>
    <w:next w:val="1"/>
    <w:link w:val="8"/>
    <w:qFormat/>
    <w:uiPriority w:val="0"/>
    <w:pPr>
      <w:ind w:left="640" w:leftChars="200" w:firstLine="0" w:firstLineChars="0"/>
    </w:pPr>
  </w:style>
  <w:style w:type="character" w:customStyle="1" w:styleId="8">
    <w:name w:val="附件标题 字符"/>
    <w:basedOn w:val="5"/>
    <w:link w:val="7"/>
    <w:qFormat/>
    <w:uiPriority w:val="0"/>
    <w:rPr>
      <w:rFonts w:ascii="Times New Roman" w:hAnsi="Times New Roman"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451</Words>
  <Characters>504</Characters>
  <Lines>2</Lines>
  <Paragraphs>1</Paragraphs>
  <TotalTime>15</TotalTime>
  <ScaleCrop>false</ScaleCrop>
  <LinksUpToDate>false</LinksUpToDate>
  <CharactersWithSpaces>517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2021-09-08T09:05:00Z</dcterms:created>
  <dc:creator>dell</dc:creator>
  <cp:lastModifiedBy>林思聪</cp:lastModifiedBy>
  <cp:lastPrinted>2022-01-05T06:40:32Z</cp:lastPrinted>
  <dcterms:modified xsi:type="dcterms:W3CDTF">2022-01-05T07:46:20Z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2B9B1C6229D2463FBD4B1BC85AD6E03E</vt:lpwstr>
  </property>
</Properties>
</file>