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139" w:line="225" w:lineRule="auto"/>
        <w:ind w:left="457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课题指南</w:t>
      </w:r>
    </w:p>
    <w:p>
      <w:pPr>
        <w:spacing w:line="152" w:lineRule="exact"/>
      </w:pPr>
    </w:p>
    <w:tbl>
      <w:tblPr>
        <w:tblStyle w:val="4"/>
        <w:tblW w:w="10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438"/>
        <w:gridCol w:w="1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10879" w:type="dxa"/>
            <w:gridSpan w:val="3"/>
            <w:vAlign w:val="top"/>
          </w:tcPr>
          <w:p>
            <w:pPr>
              <w:pStyle w:val="5"/>
              <w:spacing w:before="51" w:line="220" w:lineRule="auto"/>
              <w:ind w:left="118"/>
            </w:pPr>
            <w:r>
              <w:rPr>
                <w:spacing w:val="-3"/>
              </w:rPr>
              <w:t>一、内部比选（共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32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47" w:line="222" w:lineRule="auto"/>
              <w:ind w:left="114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8" w:line="221" w:lineRule="auto"/>
              <w:ind w:left="114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</w:t>
            </w:r>
            <w:r>
              <w:rPr>
                <w:rFonts w:hint="eastAsia"/>
                <w:spacing w:val="-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方向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8" w:line="220" w:lineRule="auto"/>
              <w:ind w:left="118"/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</w:t>
            </w: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分类</w:t>
            </w:r>
          </w:p>
          <w:p>
            <w:pPr>
              <w:pStyle w:val="5"/>
              <w:spacing w:before="48" w:line="220" w:lineRule="auto"/>
              <w:ind w:left="118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（4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2" w:line="184" w:lineRule="auto"/>
              <w:ind w:left="131"/>
            </w:pPr>
            <w:r>
              <w:t>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8" w:line="219" w:lineRule="auto"/>
              <w:ind w:left="116"/>
            </w:pPr>
            <w:r>
              <w:rPr>
                <w:spacing w:val="-1"/>
              </w:rPr>
              <w:t>不同病种患者及其家属精神心理照护居家指导课程开发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8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t>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20" w:lineRule="auto"/>
              <w:ind w:left="114"/>
            </w:pPr>
            <w:r>
              <w:t>社区普适心理健康康复需求人群的全周期心</w:t>
            </w:r>
            <w:r>
              <w:rPr>
                <w:spacing w:val="-1"/>
              </w:rPr>
              <w:t>身画像与管理平台建设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3" w:line="184" w:lineRule="auto"/>
              <w:ind w:left="119"/>
            </w:pPr>
            <w:r>
              <w:t>3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9" w:line="219" w:lineRule="auto"/>
              <w:ind w:left="113"/>
            </w:pPr>
            <w:r>
              <w:rPr>
                <w:spacing w:val="-1"/>
              </w:rPr>
              <w:t>精神障碍患者及其家属对于社区防治与康复的需求调查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9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4"/>
            </w:pPr>
            <w:r>
              <w:t>4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精神障碍社区康复多形式、多元化供给能力提升研究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7" w:line="182" w:lineRule="auto"/>
              <w:ind w:left="119"/>
            </w:pPr>
            <w:r>
              <w:t>5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基于睡眠障碍互联互通平台的心理和认知障碍研究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16"/>
            </w:pPr>
            <w:r>
              <w:t>6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4"/>
            </w:pPr>
            <w:r>
              <w:rPr>
                <w:spacing w:val="-1"/>
              </w:rPr>
              <w:t>社区精神分裂症患者有效干预与回归社会因素分析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7" w:line="182" w:lineRule="auto"/>
              <w:ind w:left="120"/>
            </w:pPr>
            <w:r>
              <w:t>7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精神障碍社区康复服务标准体系的探索研究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20" w:lineRule="auto"/>
              <w:ind w:left="116"/>
            </w:pPr>
            <w:r>
              <w:rPr>
                <w:spacing w:val="-2"/>
              </w:rPr>
              <w:t>标准规范类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16"/>
            </w:pPr>
            <w:r>
              <w:t>8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3"/>
            </w:pPr>
            <w:r>
              <w:rPr>
                <w:spacing w:val="-1"/>
              </w:rPr>
              <w:t>精神障碍社区康复资源云平台建设研究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6"/>
            </w:pPr>
            <w:r>
              <w:t>9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青少年精神障碍患者居家照护模式研究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31"/>
            </w:pPr>
            <w:r>
              <w:rPr>
                <w:spacing w:val="-13"/>
              </w:rPr>
              <w:t>10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34"/>
            </w:pPr>
            <w:r>
              <w:rPr>
                <w:spacing w:val="-2"/>
              </w:rPr>
              <w:t>国学特色康复对居家康复患者认知行为方面改善的研究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22"/>
            </w:pPr>
            <w:r>
              <w:rPr>
                <w:spacing w:val="-1"/>
              </w:rPr>
              <w:t>睡眠质量与精神障碍患者社区防治与康复服务质量的关系研究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31"/>
            </w:pPr>
            <w:r>
              <w:rPr>
                <w:spacing w:val="-13"/>
              </w:rPr>
              <w:t>12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3"/>
            </w:pPr>
            <w:r>
              <w:rPr>
                <w:spacing w:val="-1"/>
              </w:rPr>
              <w:t>精神障碍患者社区防治与康复现状的调查研究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13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t>社区艺术疗愈服务联合心理护理对严重精神障</w:t>
            </w:r>
            <w:r>
              <w:rPr>
                <w:spacing w:val="-1"/>
              </w:rPr>
              <w:t>碍患者的康复效果研究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20" w:lineRule="auto"/>
              <w:ind w:left="116"/>
            </w:pPr>
            <w:r>
              <w:rPr>
                <w:spacing w:val="-2"/>
              </w:rPr>
              <w:t>标准规范类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31"/>
            </w:pPr>
            <w:r>
              <w:rPr>
                <w:spacing w:val="-13"/>
              </w:rPr>
              <w:t>14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3"/>
            </w:pPr>
            <w:r>
              <w:t>通过智能算法，为患者提供个性化的诊断、治疗</w:t>
            </w:r>
            <w:r>
              <w:rPr>
                <w:spacing w:val="-1"/>
              </w:rPr>
              <w:t>和康复服务的研究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15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抑郁症患者及家庭照护联动机制探索研究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31"/>
            </w:pPr>
            <w:r>
              <w:rPr>
                <w:spacing w:val="-13"/>
              </w:rPr>
              <w:t>16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3"/>
            </w:pPr>
            <w:r>
              <w:rPr>
                <w:spacing w:val="-1"/>
              </w:rPr>
              <w:t>青少年心理健康问题调查研究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953" w:right="504" w:bottom="1151" w:left="517" w:header="0" w:footer="987" w:gutter="0"/>
          <w:cols w:space="720" w:num="1"/>
        </w:sectPr>
      </w:pPr>
    </w:p>
    <w:tbl>
      <w:tblPr>
        <w:tblStyle w:val="4"/>
        <w:tblW w:w="10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438"/>
        <w:gridCol w:w="1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17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精神障碍社区康复相关影响因素数据模型的建设研究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2" w:line="184" w:lineRule="auto"/>
              <w:ind w:left="131"/>
            </w:pPr>
            <w:r>
              <w:rPr>
                <w:spacing w:val="-13"/>
              </w:rPr>
              <w:t>18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8" w:line="219" w:lineRule="auto"/>
              <w:ind w:left="113"/>
            </w:pPr>
            <w:r>
              <w:rPr>
                <w:spacing w:val="-1"/>
              </w:rPr>
              <w:t>精神卫生专业机构精神康复服务能力调查研究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8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2" w:line="184" w:lineRule="auto"/>
              <w:ind w:left="131"/>
            </w:pPr>
            <w:r>
              <w:rPr>
                <w:spacing w:val="-13"/>
              </w:rPr>
              <w:t>19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8" w:line="219" w:lineRule="auto"/>
              <w:ind w:left="114"/>
            </w:pPr>
            <w:r>
              <w:rPr>
                <w:spacing w:val="-1"/>
              </w:rPr>
              <w:t>鼓圈音乐治疗对精神分裂症患者治疗依从性及社会功能的影响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8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rPr>
                <w:spacing w:val="-6"/>
              </w:rPr>
              <w:t>20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1"/>
              </w:rPr>
              <w:t>不同心理治疗模式对精神障碍患者社会康复效能的研究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rPr>
                <w:spacing w:val="-6"/>
              </w:rPr>
              <w:t>21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3"/>
            </w:pPr>
            <w:r>
              <w:rPr>
                <w:spacing w:val="-1"/>
              </w:rPr>
              <w:t>精神障碍患者多部门协同服务信息平台建设的研究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7"/>
            </w:pPr>
            <w:r>
              <w:rPr>
                <w:spacing w:val="-2"/>
              </w:rPr>
              <w:t>3-6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岁儿童睡眠心理行为问题现状的调查研究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rPr>
                <w:spacing w:val="-6"/>
              </w:rPr>
              <w:t>23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4"/>
            </w:pPr>
            <w:r>
              <w:rPr>
                <w:spacing w:val="-1"/>
              </w:rPr>
              <w:t>欠发达地区基层医疗卫生机构社区康复服务能力调查及分析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24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33"/>
            </w:pPr>
            <w:r>
              <w:rPr>
                <w:spacing w:val="-2"/>
              </w:rPr>
              <w:t>中国式现代化心理健康与社区文化发展理论研究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rPr>
                <w:spacing w:val="-6"/>
              </w:rPr>
              <w:t>25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9"/>
            </w:pPr>
            <w:r>
              <w:rPr>
                <w:spacing w:val="-1"/>
              </w:rPr>
              <w:t>复元模式下精神心理疾病医院-社区-家庭一体化康复模式构建与转化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26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t>影视图文宣传在少数民族地区社会心理服务与社区康复服务中的</w:t>
            </w:r>
            <w:r>
              <w:rPr>
                <w:spacing w:val="-1"/>
              </w:rPr>
              <w:t>功能及实现路径研究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rPr>
                <w:spacing w:val="-6"/>
              </w:rPr>
              <w:t>27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4"/>
            </w:pPr>
            <w:r>
              <w:rPr>
                <w:spacing w:val="-1"/>
              </w:rPr>
              <w:t>流调儿童青少年抑郁筛查工具研究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28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1"/>
              </w:rPr>
              <w:t>老年心理关爱与照护中心设置模式研究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7"/>
            </w:pPr>
            <w:r>
              <w:rPr>
                <w:spacing w:val="-6"/>
              </w:rPr>
              <w:t>29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3"/>
            </w:pPr>
            <w:r>
              <w:rPr>
                <w:spacing w:val="-1"/>
              </w:rPr>
              <w:t>农牧区癫痫患者的防治现状调查研究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7"/>
              </w:rPr>
              <w:t>30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精神障碍社区康复自治模式探索研究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rPr>
                <w:spacing w:val="-7"/>
              </w:rPr>
              <w:t>31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t>文化润疆政策背景下的中华文化传播与社区居民心理健康素</w:t>
            </w:r>
            <w:r>
              <w:rPr>
                <w:spacing w:val="-1"/>
              </w:rPr>
              <w:t>质提升方法及途径研究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19"/>
            </w:pPr>
            <w:r>
              <w:rPr>
                <w:spacing w:val="-7"/>
              </w:rPr>
              <w:t>32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2"/>
            </w:pPr>
            <w:r>
              <w:rPr>
                <w:spacing w:val="-1"/>
              </w:rPr>
              <w:t>边疆地区多部门协作社区心理健康服务模式研究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79" w:type="dxa"/>
            <w:gridSpan w:val="3"/>
            <w:vAlign w:val="top"/>
          </w:tcPr>
          <w:p>
            <w:pPr>
              <w:pStyle w:val="5"/>
              <w:spacing w:before="51" w:line="220" w:lineRule="auto"/>
              <w:ind w:left="118"/>
            </w:pPr>
            <w:r>
              <w:rPr>
                <w:spacing w:val="-3"/>
              </w:rPr>
              <w:t>二、公开遴选（共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29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51" w:line="222" w:lineRule="auto"/>
              <w:ind w:left="114"/>
            </w:pP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21" w:lineRule="auto"/>
              <w:ind w:left="114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</w:t>
            </w:r>
            <w:r>
              <w:rPr>
                <w:rFonts w:hint="eastAsia"/>
                <w:spacing w:val="-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方向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20" w:lineRule="auto"/>
              <w:ind w:left="118"/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课题</w:t>
            </w: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分类</w:t>
            </w:r>
          </w:p>
          <w:p>
            <w:pPr>
              <w:pStyle w:val="5"/>
              <w:spacing w:before="52" w:line="220" w:lineRule="auto"/>
              <w:ind w:left="118"/>
            </w:pPr>
            <w:bookmarkStart w:id="0" w:name="_GoBack"/>
            <w:bookmarkEnd w:id="0"/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（4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t>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rPr>
                <w:spacing w:val="-1"/>
              </w:rPr>
              <w:t>社区党支部支持精神障碍社区康复的模式研究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17"/>
            </w:pPr>
            <w:r>
              <w:t>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3"/>
            </w:pPr>
            <w:r>
              <w:rPr>
                <w:spacing w:val="-1"/>
              </w:rPr>
              <w:t>全民阅读与社区心理健康知识普及研究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9"/>
            </w:pPr>
            <w:r>
              <w:t>3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rPr>
                <w:spacing w:val="-1"/>
              </w:rPr>
              <w:t>新质生产力导向的精神障碍患者社区防治与居家照护模式研究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720" w:right="504" w:bottom="1152" w:left="517" w:header="0" w:footer="987" w:gutter="0"/>
          <w:cols w:space="720" w:num="1"/>
        </w:sectPr>
      </w:pPr>
    </w:p>
    <w:tbl>
      <w:tblPr>
        <w:tblStyle w:val="4"/>
        <w:tblW w:w="10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438"/>
        <w:gridCol w:w="1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4"/>
            </w:pPr>
            <w:r>
              <w:t>4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t>新质生产力背景下的医院-学校-社区心理健康与</w:t>
            </w:r>
            <w:r>
              <w:rPr>
                <w:spacing w:val="-1"/>
              </w:rPr>
              <w:t>精神卫生联盟建设研究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2" w:lineRule="auto"/>
              <w:ind w:left="119"/>
            </w:pPr>
            <w:r>
              <w:t>5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8" w:line="220" w:lineRule="auto"/>
              <w:ind w:left="116"/>
            </w:pPr>
            <w:r>
              <w:rPr>
                <w:spacing w:val="-1"/>
              </w:rPr>
              <w:t>老年痴呆照护者心理健康状况及服务需求调查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8" w:line="219" w:lineRule="auto"/>
              <w:ind w:left="117"/>
            </w:pPr>
            <w:r>
              <w:rPr>
                <w:spacing w:val="-2"/>
              </w:rPr>
              <w:t>调查研究类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2" w:line="184" w:lineRule="auto"/>
              <w:ind w:left="116"/>
            </w:pPr>
            <w:r>
              <w:t>6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8" w:line="219" w:lineRule="auto"/>
              <w:ind w:left="120"/>
            </w:pPr>
            <w:r>
              <w:rPr>
                <w:spacing w:val="-1"/>
              </w:rPr>
              <w:t>公益宣传倡导活动为导向的社区关系网络构建研究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8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7" w:line="182" w:lineRule="auto"/>
              <w:ind w:left="120"/>
            </w:pPr>
            <w:r>
              <w:t>7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3"/>
            </w:pPr>
            <w:r>
              <w:rPr>
                <w:spacing w:val="-1"/>
              </w:rPr>
              <w:t>城乡老年人社区心理健康服务标准研究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20" w:lineRule="auto"/>
              <w:ind w:left="116"/>
            </w:pPr>
            <w:r>
              <w:rPr>
                <w:spacing w:val="-2"/>
              </w:rPr>
              <w:t>标准规范类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16"/>
            </w:pPr>
            <w:r>
              <w:t>8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9" w:line="219" w:lineRule="auto"/>
              <w:ind w:left="113"/>
            </w:pPr>
            <w:r>
              <w:rPr>
                <w:spacing w:val="-1"/>
              </w:rPr>
              <w:t>精神障碍患者防治与社区康复服务工作评价机制及标准研究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20" w:lineRule="auto"/>
              <w:ind w:left="116"/>
            </w:pPr>
            <w:r>
              <w:rPr>
                <w:spacing w:val="-2"/>
              </w:rPr>
              <w:t>标准规范类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6"/>
            </w:pPr>
            <w:r>
              <w:t>9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rPr>
                <w:spacing w:val="-1"/>
              </w:rPr>
              <w:t>社区精神障碍患者康复与功能损伤状况的关系研究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31"/>
            </w:pPr>
            <w:r>
              <w:rPr>
                <w:spacing w:val="-13"/>
              </w:rPr>
              <w:t>10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20"/>
            </w:pPr>
            <w:r>
              <w:rPr>
                <w:spacing w:val="-1"/>
              </w:rPr>
              <w:t>志愿服务职业康复技术多中心推广应用研究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rPr>
                <w:spacing w:val="-1"/>
              </w:rPr>
              <w:t>社会工作参与居家照护的理论与实务研究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31"/>
            </w:pPr>
            <w:r>
              <w:rPr>
                <w:spacing w:val="-13"/>
              </w:rPr>
              <w:t>12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8"/>
            </w:pPr>
            <w:r>
              <w:rPr>
                <w:spacing w:val="-1"/>
              </w:rPr>
              <w:t>艺术疗愈在社区精智障碍人群中的干预与应用模式研究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13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抑郁症患者及其家庭成员的社区音乐疗愈研究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31"/>
            </w:pPr>
            <w:r>
              <w:rPr>
                <w:spacing w:val="-13"/>
              </w:rPr>
              <w:t>14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4"/>
            </w:pPr>
            <w:r>
              <w:t>新型辅助器具及其功能性服务对精神障碍社区</w:t>
            </w:r>
            <w:r>
              <w:rPr>
                <w:spacing w:val="-1"/>
              </w:rPr>
              <w:t>康复服务的影响研究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15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9"/>
            </w:pPr>
            <w:r>
              <w:rPr>
                <w:spacing w:val="-2"/>
              </w:rPr>
              <w:t>高校“志愿服务+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”社区心理健康服务模式的实践研究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4" w:line="184" w:lineRule="auto"/>
              <w:ind w:left="131"/>
            </w:pPr>
            <w:r>
              <w:rPr>
                <w:spacing w:val="-13"/>
              </w:rPr>
              <w:t>16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33"/>
            </w:pPr>
            <w:r>
              <w:rPr>
                <w:spacing w:val="-2"/>
              </w:rPr>
              <w:t>中医护理心理干预在社区精神障碍患者中的应用研究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0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17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3"/>
            </w:pPr>
            <w:r>
              <w:rPr>
                <w:spacing w:val="-1"/>
              </w:rPr>
              <w:t>青少年心理危机监测及风险因素研究——基于混合研究视角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31"/>
            </w:pPr>
            <w:r>
              <w:rPr>
                <w:spacing w:val="-13"/>
              </w:rPr>
              <w:t>18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2"/>
            </w:pPr>
            <w:r>
              <w:rPr>
                <w:spacing w:val="-1"/>
              </w:rPr>
              <w:t>低资源地区心理健康综合防治系统的开发及有效性评估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31"/>
            </w:pPr>
            <w:r>
              <w:rPr>
                <w:spacing w:val="-13"/>
              </w:rPr>
              <w:t>19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41" w:lineRule="auto"/>
              <w:ind w:left="123" w:right="103" w:firstLine="10"/>
            </w:pPr>
            <w:r>
              <w:rPr>
                <w:spacing w:val="1"/>
              </w:rPr>
              <w:t>中国儿童青少年心理健康问题的“家庭-学校-社区</w:t>
            </w:r>
            <w:r>
              <w:rPr>
                <w:spacing w:val="-81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t>多中心综合干预及效果评价研 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20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41" w:lineRule="auto"/>
              <w:ind w:left="112" w:right="101" w:firstLine="21"/>
            </w:pPr>
            <w:r>
              <w:rPr>
                <w:spacing w:val="1"/>
              </w:rPr>
              <w:t>中学生心理健康学校-社区-家庭“一体化</w:t>
            </w:r>
            <w:r>
              <w:rPr>
                <w:spacing w:val="-79"/>
              </w:rPr>
              <w:t xml:space="preserve"> </w:t>
            </w:r>
            <w:r>
              <w:rPr>
                <w:spacing w:val="1"/>
              </w:rPr>
              <w:t>”教育实证探</w:t>
            </w:r>
            <w:r>
              <w:t xml:space="preserve">索——基于青少年健康人格工 </w:t>
            </w:r>
            <w:r>
              <w:rPr>
                <w:spacing w:val="-2"/>
              </w:rPr>
              <w:t>程建设研究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17"/>
            </w:pPr>
            <w:r>
              <w:rPr>
                <w:spacing w:val="-6"/>
              </w:rPr>
              <w:t>21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1"/>
              </w:rPr>
              <w:t>军民共建社区心理健康防护体系建设研究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22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23"/>
            </w:pPr>
            <w:r>
              <w:rPr>
                <w:spacing w:val="-1"/>
              </w:rPr>
              <w:t>多组分运动干预在老年精神障碍患者康复中的多中心实证研究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6" w:line="184" w:lineRule="auto"/>
              <w:ind w:left="117"/>
            </w:pPr>
            <w:r>
              <w:rPr>
                <w:spacing w:val="-6"/>
              </w:rPr>
              <w:t>23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2" w:line="219" w:lineRule="auto"/>
              <w:ind w:left="114"/>
            </w:pPr>
            <w:r>
              <w:t>搭建社区康复服务支撑平台及体系，提高服务信息化、</w:t>
            </w:r>
            <w:r>
              <w:rPr>
                <w:spacing w:val="-1"/>
              </w:rPr>
              <w:t>电子化、智能化的研究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2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24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08"/>
            </w:pPr>
            <w:r>
              <w:rPr>
                <w:spacing w:val="-1"/>
              </w:rPr>
              <w:t>VR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在精神障碍社区防治与康复中的探索应用研究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720" w:right="504" w:bottom="1152" w:left="517" w:header="0" w:footer="987" w:gutter="0"/>
          <w:cols w:space="720" w:num="1"/>
        </w:sectPr>
      </w:pPr>
    </w:p>
    <w:tbl>
      <w:tblPr>
        <w:tblStyle w:val="4"/>
        <w:tblW w:w="10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438"/>
        <w:gridCol w:w="1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25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rPr>
                <w:spacing w:val="-1"/>
              </w:rPr>
              <w:t>社区心理健康微短剧系统开发与运用研究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3" w:line="184" w:lineRule="auto"/>
              <w:ind w:left="117"/>
            </w:pPr>
            <w:r>
              <w:rPr>
                <w:spacing w:val="-6"/>
              </w:rPr>
              <w:t>26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9" w:line="219" w:lineRule="auto"/>
              <w:ind w:left="123"/>
            </w:pPr>
            <w:r>
              <w:rPr>
                <w:spacing w:val="-1"/>
              </w:rPr>
              <w:t>多部门协同服务数据安全及共享机制的研究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9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3" w:line="184" w:lineRule="auto"/>
              <w:ind w:left="117"/>
            </w:pPr>
            <w:r>
              <w:rPr>
                <w:spacing w:val="-6"/>
              </w:rPr>
              <w:t>27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49" w:line="220" w:lineRule="auto"/>
              <w:ind w:left="116"/>
            </w:pPr>
            <w:r>
              <w:rPr>
                <w:spacing w:val="-1"/>
              </w:rPr>
              <w:t>不同病种患者及其家属心理照护艺术课程与训练模式开发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49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28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0" w:line="219" w:lineRule="auto"/>
              <w:ind w:left="114"/>
            </w:pPr>
            <w:r>
              <w:rPr>
                <w:spacing w:val="-1"/>
              </w:rPr>
              <w:t>社区心理健康-基于人工智能的认知能力评价与辅助训练系统研发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应用研究类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62" w:type="dxa"/>
            <w:vAlign w:val="top"/>
          </w:tcPr>
          <w:p>
            <w:pPr>
              <w:pStyle w:val="5"/>
              <w:spacing w:before="85" w:line="184" w:lineRule="auto"/>
              <w:ind w:left="117"/>
            </w:pPr>
            <w:r>
              <w:rPr>
                <w:spacing w:val="-6"/>
              </w:rPr>
              <w:t>29</w:t>
            </w:r>
          </w:p>
        </w:tc>
        <w:tc>
          <w:tcPr>
            <w:tcW w:w="8438" w:type="dxa"/>
            <w:vAlign w:val="top"/>
          </w:tcPr>
          <w:p>
            <w:pPr>
              <w:pStyle w:val="5"/>
              <w:spacing w:before="51" w:line="219" w:lineRule="auto"/>
              <w:ind w:left="114"/>
            </w:pPr>
            <w:r>
              <w:rPr>
                <w:spacing w:val="-1"/>
              </w:rPr>
              <w:t>新生代农民工心理健康问题分析及电影疗愈疏解路径研究</w:t>
            </w:r>
          </w:p>
        </w:tc>
        <w:tc>
          <w:tcPr>
            <w:tcW w:w="1779" w:type="dxa"/>
            <w:vAlign w:val="top"/>
          </w:tcPr>
          <w:p>
            <w:pPr>
              <w:pStyle w:val="5"/>
              <w:spacing w:before="51" w:line="219" w:lineRule="auto"/>
              <w:ind w:left="116"/>
            </w:pPr>
            <w:r>
              <w:rPr>
                <w:spacing w:val="-2"/>
              </w:rPr>
              <w:t>基础研究类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06" w:h="16839"/>
      <w:pgMar w:top="720" w:right="504" w:bottom="1151" w:left="517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4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53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539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3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hZmQ1ZWQzMzRkNTBmZDcyOWNlY2Y4OTIzNmU5YjgifQ=="/>
  </w:docVars>
  <w:rsids>
    <w:rsidRoot w:val="00000000"/>
    <w:rsid w:val="54FE3E6C"/>
    <w:rsid w:val="59E20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6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2024-05-13T10:09:00Z</dcterms:created>
  <dc:creator>WPS_1673225038</dc:creator>
  <cp:lastModifiedBy>刘艳斌</cp:lastModifiedBy>
  <dcterms:modified xsi:type="dcterms:W3CDTF">2024-05-13T21:13:33Z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2024-05-14T04:38:05Z</vt:filetime>
  </property>
  <property fmtid="{D5CDD505-2E9C-101B-9397-08002B2CF9AE}" pid="4" name="KSOProductBuildVer">
    <vt:lpwstr>2052-12.1.0.16729</vt:lpwstr>
  </property>
  <property fmtid="{D5CDD505-2E9C-101B-9397-08002B2CF9AE}" pid="5" name="ICV">
    <vt:lpwstr>D8FF8072A57D48A68D9832E61608E776_12</vt:lpwstr>
  </property>
</Properties>
</file>