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ascii="宋体" w:hAnsi="宋体" w:eastAsia="宋体" w:cs="Times New Roman"/>
          <w:b/>
          <w:sz w:val="44"/>
          <w:szCs w:val="44"/>
        </w:rPr>
        <w:t>第三届</w:t>
      </w:r>
      <w:r>
        <w:rPr>
          <w:rFonts w:hint="eastAsia" w:ascii="宋体" w:hAnsi="宋体" w:eastAsia="宋体" w:cs="Times New Roman"/>
          <w:b/>
          <w:sz w:val="44"/>
          <w:szCs w:val="44"/>
        </w:rPr>
        <w:t>“</w:t>
      </w:r>
      <w:r>
        <w:rPr>
          <w:rFonts w:ascii="宋体" w:hAnsi="宋体" w:eastAsia="宋体" w:cs="Times New Roman"/>
          <w:b/>
          <w:sz w:val="44"/>
          <w:szCs w:val="44"/>
        </w:rPr>
        <w:t>先行者——心理健康校园行</w:t>
      </w:r>
      <w:r>
        <w:rPr>
          <w:rFonts w:hint="eastAsia" w:ascii="宋体" w:hAnsi="宋体" w:eastAsia="宋体" w:cs="Times New Roman"/>
          <w:b/>
          <w:sz w:val="44"/>
          <w:szCs w:val="44"/>
        </w:rPr>
        <w:t>”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ascii="宋体" w:hAnsi="宋体" w:eastAsia="宋体" w:cs="Times New Roman"/>
          <w:b/>
          <w:sz w:val="44"/>
          <w:szCs w:val="44"/>
        </w:rPr>
        <w:t>活动</w:t>
      </w:r>
      <w:r>
        <w:rPr>
          <w:rFonts w:hint="eastAsia" w:ascii="宋体" w:hAnsi="宋体" w:eastAsia="宋体" w:cs="Times New Roman"/>
          <w:b/>
          <w:sz w:val="44"/>
          <w:szCs w:val="44"/>
        </w:rPr>
        <w:t>报名表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tbl>
      <w:tblPr>
        <w:tblStyle w:val="3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551"/>
        <w:gridCol w:w="1787"/>
        <w:gridCol w:w="3175"/>
      </w:tblGrid>
      <w:tr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学校所在地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 市</w:t>
            </w:r>
          </w:p>
        </w:tc>
      </w:tr>
      <w:tr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负责部门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部门负责人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工作联系人</w:t>
            </w:r>
            <w:r>
              <w:rPr>
                <w:rFonts w:hint="eastAsia" w:ascii="仿宋" w:hAnsi="仿宋" w:eastAsia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参加内容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（请在参加的内容序号前的“□”里画“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”）</w:t>
            </w:r>
          </w:p>
        </w:tc>
        <w:tc>
          <w:tcPr>
            <w:tcW w:w="7513" w:type="dxa"/>
            <w:gridSpan w:val="3"/>
          </w:tcPr>
          <w:p>
            <w:pPr>
              <w:spacing w:beforeLines="100"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1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第三届“先行者”活动本省市牵头高校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2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组织师生参加第三届“先行者”活动线上启动仪式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组织师生本校“先行者”活动启动仪式和3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天活动打</w:t>
            </w:r>
          </w:p>
          <w:p>
            <w:pPr>
              <w:spacing w:line="360" w:lineRule="auto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卡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4.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组织师生参加第三届“先行者”活动总结研讨会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 5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参与编写第三届“先行者”活动的心理健康科普知识</w:t>
            </w:r>
          </w:p>
          <w:p>
            <w:pPr>
              <w:spacing w:line="360" w:lineRule="auto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答题（5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道）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6.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申报承办第四届“先行者”活动</w:t>
            </w:r>
          </w:p>
        </w:tc>
      </w:tr>
      <w:t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学校意见</w:t>
            </w:r>
          </w:p>
        </w:tc>
        <w:tc>
          <w:tcPr>
            <w:tcW w:w="7513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（学校盖章）</w:t>
            </w:r>
          </w:p>
          <w:p>
            <w:pPr>
              <w:ind w:firstLine="4480" w:firstLineChars="1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月 日</w:t>
            </w:r>
          </w:p>
          <w:p>
            <w:pPr>
              <w:ind w:firstLine="4480" w:firstLineChars="160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注：工作联系人是各高校负责具体工作的人员，须实名登录活动专用小程序导入本校报名学生信息，因此需要提供工作联系人的身份证号。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FE216"/>
    <w:rsid w:val="3F9FE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2024-09-04T17:27:00Z</dcterms:created>
  <dc:creator>冰儿</dc:creator>
  <cp:lastModifiedBy>冰儿</cp:lastModifiedBy>
  <dcterms:modified xsi:type="dcterms:W3CDTF">2024-09-04T17:27:58Z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D1BEA771CA8D175E0F28D86677A3A11D_41</vt:lpwstr>
  </property>
</Properties>
</file>